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keepNext w:val="true"/>
        <w:ind w:right="-1008" w:hanging="0"/>
        <w:jc w:val="center"/>
        <w:rPr/>
      </w:pPr>
      <w:r>
        <w:rPr>
          <w:b/>
          <w:u w:val="single"/>
        </w:rPr>
        <w:t xml:space="preserve">                          </w:t>
      </w:r>
      <w:r>
        <w:rPr>
          <w:b/>
          <w:sz w:val="44"/>
          <w:szCs w:val="44"/>
          <w:u w:val="single"/>
        </w:rPr>
        <w:t>SPORDIKLUBI EDU</w:t>
      </w:r>
      <w:r>
        <w:rPr>
          <w:b/>
          <w:u w:val="single"/>
        </w:rPr>
        <w:t xml:space="preserve">              </w:t>
      </w:r>
      <w:r>
        <w:rPr/>
        <w:drawing>
          <wp:inline distT="0" distB="6350" distL="0" distR="0">
            <wp:extent cx="1600200" cy="10795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rPr/>
      </w:pPr>
      <w:r>
        <w:rPr/>
        <w:t xml:space="preserve">               </w:t>
      </w:r>
    </w:p>
    <w:p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SPORDIKLUBI  EDU RAHVUSVAHELISED</w:t>
      </w:r>
    </w:p>
    <w:p>
      <w:pPr>
        <w:pStyle w:val="Standard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KARIKAVÕISTLUSED  TÕSTMISES</w:t>
      </w:r>
    </w:p>
    <w:p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Aleksander Rumjantsevi mälestusvõistlused.</w:t>
      </w:r>
    </w:p>
    <w:p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>
      <w:pPr>
        <w:pStyle w:val="Standard"/>
        <w:rPr/>
      </w:pPr>
      <w:r>
        <w:rPr>
          <w:sz w:val="32"/>
          <w:szCs w:val="32"/>
        </w:rPr>
        <w:t xml:space="preserve">         </w:t>
      </w:r>
      <w:r>
        <w:rPr>
          <w:sz w:val="32"/>
          <w:szCs w:val="32"/>
        </w:rPr>
        <w:t>1</w:t>
      </w:r>
      <w:r>
        <w:rPr>
          <w:sz w:val="28"/>
          <w:szCs w:val="28"/>
        </w:rPr>
        <w:t>.  Eesmärk ja ülesanded: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populariseerida tõstesporti  </w:t>
      </w:r>
    </w:p>
    <w:p>
      <w:pPr>
        <w:pStyle w:val="Standard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2. Võistluste korraldaja   SPORDIKLUBI EDU:  Jõhvi</w:t>
      </w:r>
    </w:p>
    <w:p>
      <w:pPr>
        <w:pStyle w:val="Standard"/>
        <w:ind w:left="720" w:hanging="0"/>
        <w:rPr>
          <w:sz w:val="28"/>
          <w:szCs w:val="28"/>
        </w:rPr>
      </w:pPr>
      <w:r>
        <w:rPr>
          <w:sz w:val="28"/>
          <w:szCs w:val="28"/>
        </w:rPr>
        <w:t>Vallavalitsusega</w:t>
      </w:r>
    </w:p>
    <w:p>
      <w:pPr>
        <w:pStyle w:val="Standard"/>
        <w:ind w:left="720" w:hang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3. Aeg ja koht: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08.05.-10.05.2026a. Jõhvi valla Tammiku spordihoones.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Kaalumise algus 09.05.2026 kell 09.00 – 10.00, võistluste algus 10.45  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4. Programm ja arvestus: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Võisteldakse kehakaaludes:</w:t>
      </w:r>
    </w:p>
    <w:p>
      <w:pPr>
        <w:pStyle w:val="Standard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Naised: -48; -53, -58; -63; - 69; -77; -86 ja +86 kg. </w:t>
      </w:r>
    </w:p>
    <w:p>
      <w:pPr>
        <w:pStyle w:val="Standard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Mehed: -60; -65; -71; -79; -88; -94; -110 ja +110 kg. </w:t>
      </w:r>
    </w:p>
    <w:p>
      <w:pPr>
        <w:pStyle w:val="Standard"/>
        <w:ind w:firstLine="708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Võistlema lubatakse sisenemisel noorte 3 spordijärguga.</w:t>
      </w:r>
    </w:p>
    <w:p>
      <w:pPr>
        <w:pStyle w:val="Standard"/>
        <w:ind w:firstLine="708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Võistlejate nimekiri saata 27. aprilliks. 2026a.    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5. Külalisklubi Leedu, Läti kaks võistkonda - võistlejate arv 12 sportlast. </w:t>
      </w:r>
    </w:p>
    <w:p>
      <w:pPr>
        <w:pStyle w:val="Standard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Eesti klubid võistlevad eelregistreerimise alusel.     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>
      <w:pPr>
        <w:pStyle w:val="Standard"/>
        <w:rPr/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6. Võistlused on individuaalsed.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>
      <w:pPr>
        <w:pStyle w:val="Standard"/>
        <w:rPr/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7. Autasustamine:</w:t>
      </w:r>
    </w:p>
    <w:p>
      <w:pPr>
        <w:pStyle w:val="Standard"/>
        <w:ind w:left="708" w:hanging="0"/>
        <w:rPr/>
      </w:pPr>
      <w:r>
        <w:rPr>
          <w:sz w:val="28"/>
          <w:szCs w:val="28"/>
        </w:rPr>
        <w:t>Kolme paremat mees ja nais võistlejat autasustatakse eriauhinnaga Sinclairi punktitabeli alusel.</w:t>
      </w:r>
    </w:p>
    <w:p>
      <w:pPr>
        <w:pStyle w:val="Standard"/>
        <w:ind w:left="700" w:hanging="0"/>
        <w:rPr>
          <w:sz w:val="28"/>
          <w:szCs w:val="28"/>
        </w:rPr>
      </w:pPr>
      <w:r>
        <w:rPr>
          <w:sz w:val="28"/>
          <w:szCs w:val="28"/>
        </w:rPr>
        <w:t>Iga  kehakaalu võitjale kogusumma alusel karikas ja 1.-3. kohale medal ja diplom.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8. Võistluste juhtimine: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Kõik juhendis määratlemata küsimused lahendab kohtunikekogu.</w:t>
      </w:r>
      <w:r>
        <w:rPr>
          <w:sz w:val="32"/>
          <w:szCs w:val="32"/>
        </w:rPr>
        <w:t xml:space="preserve">                 </w:t>
      </w:r>
    </w:p>
    <w:p>
      <w:pPr>
        <w:pStyle w:val="Standard"/>
        <w:rPr/>
      </w:pPr>
      <w:r>
        <w:rPr/>
      </w:r>
    </w:p>
    <w:sectPr>
      <w:footerReference w:type="default" r:id="rId3"/>
      <w:type w:val="nextPage"/>
      <w:pgSz w:w="11906" w:h="16838"/>
      <w:pgMar w:left="1140" w:right="1406" w:header="0" w:top="360" w:footer="708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Jalus"/>
      <w:pBdr>
        <w:top w:val="single" w:sz="4" w:space="1" w:color="00000A"/>
      </w:pBdr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Tammiku alevik 4a                           reg. kood 80033551      tel.335 5680          a/a 10552020299009</w:t>
    </w:r>
  </w:p>
  <w:p>
    <w:pPr>
      <w:pStyle w:val="Jalus"/>
      <w:pBdr>
        <w:top w:val="single" w:sz="4" w:space="1" w:color="00000A"/>
      </w:pBdr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41541 Jõhvi vald                                                                         514 3770           SEB Eesti Ühispank</w:t>
    </w:r>
  </w:p>
  <w:p>
    <w:pPr>
      <w:pStyle w:val="Jalus"/>
      <w:pBdr>
        <w:top w:val="single" w:sz="4" w:space="1" w:color="00000A"/>
      </w:pBdr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IDA-VIRUMAA                                                                                                       kood 401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et-EE" w:eastAsia="et-EE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t-EE" w:eastAsia="et-EE" w:bidi="ar-SA"/>
    </w:rPr>
  </w:style>
  <w:style w:type="paragraph" w:styleId="Pealkiri1">
    <w:name w:val="Heading 1"/>
    <w:next w:val="Standard"/>
    <w:uiPriority w:val="9"/>
    <w:qFormat/>
    <w:pPr>
      <w:keepNext w:val="true"/>
      <w:widowControl w:val="false"/>
      <w:outlineLvl w:val="0"/>
    </w:pPr>
    <w:rPr>
      <w:rFonts w:ascii="Times New Roman" w:hAnsi="Times New Roman" w:eastAsia="Times New Roman" w:cs="Times New Roman"/>
      <w:color w:val="auto"/>
      <w:kern w:val="0"/>
      <w:sz w:val="40"/>
      <w:szCs w:val="20"/>
      <w:lang w:val="et-EE" w:eastAsia="et-E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basedOn w:val="DefaultParagraphFont"/>
    <w:qFormat/>
    <w:rPr>
      <w:color w:val="0000FF"/>
      <w:u w:val="single"/>
    </w:rPr>
  </w:style>
  <w:style w:type="character" w:styleId="ListLabel1" w:customStyle="1">
    <w:name w:val="ListLabel 1"/>
    <w:qFormat/>
    <w:rPr>
      <w:rFonts w:ascii="Arial" w:hAnsi="Arial" w:eastAsia="Arial" w:cs="Arial"/>
      <w:sz w:val="36"/>
      <w:szCs w:val="36"/>
    </w:rPr>
  </w:style>
  <w:style w:type="character" w:styleId="Nummerdussmbolid" w:customStyle="1">
    <w:name w:val="Nummerdussümbolid"/>
    <w:qFormat/>
    <w:rPr/>
  </w:style>
  <w:style w:type="paragraph" w:styleId="Pealkiri" w:customStyle="1">
    <w:name w:val="Pealkiri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Textbody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 w:customStyle="1">
    <w:name w:val="Register"/>
    <w:basedOn w:val="Standard"/>
    <w:qFormat/>
    <w:pPr>
      <w:suppressLineNumbers/>
    </w:pPr>
    <w:rPr>
      <w:rFonts w:cs="Arial"/>
    </w:rPr>
  </w:style>
  <w:style w:type="paragraph" w:styleId="Standard" w:customStyle="1">
    <w:name w:val="Standard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t-EE" w:eastAsia="et-EE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next w:val="Standard"/>
    <w:qFormat/>
    <w:pPr>
      <w:spacing w:before="120" w:after="120"/>
    </w:pPr>
    <w:rPr>
      <w:b/>
      <w:bCs/>
      <w:sz w:val="20"/>
      <w:szCs w:val="20"/>
    </w:rPr>
  </w:style>
  <w:style w:type="paragraph" w:styleId="Pis">
    <w:name w:val="Header"/>
    <w:basedOn w:val="Standar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Jalus">
    <w:name w:val="Footer"/>
    <w:basedOn w:val="Standar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NoList1" w:customStyle="1">
    <w:name w:val="No List_1"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LibreOffice/6.1.1.2$Windows_x86 LibreOffice_project/5d19a1bfa650b796764388cd8b33a5af1f5baa1b</Application>
  <Pages>1</Pages>
  <Words>157</Words>
  <Characters>1060</Characters>
  <CharactersWithSpaces>1694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2026-02-17T15:32:00Z</dcterms:created>
  <dc:creator>Andres Aadumäe</dc:creator>
  <dc:description/>
  <dc:language>et-EE</dc:language>
  <cp:lastModifiedBy>Marika Roosipuu</cp:lastModifiedBy>
  <cp:lastPrinted>2017-04-18T16:36:00Z</cp:lastPrinted>
  <dcterms:modified xsi:type="dcterms:W3CDTF">2026-02-17T15:32:00Z</dcterms:modified>
  <cp:revision>2</cp:revision>
  <dc:subject/>
  <dc:title>SPORDIKLUBI EDU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